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E14" w:rsidRDefault="00110E1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10E14" w:rsidRDefault="00110E14">
      <w:pPr>
        <w:pStyle w:val="ConsPlusNormal"/>
        <w:jc w:val="both"/>
        <w:outlineLvl w:val="0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10E1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10E14" w:rsidRDefault="00110E14">
            <w:pPr>
              <w:pStyle w:val="ConsPlusNormal"/>
              <w:jc w:val="both"/>
            </w:pPr>
            <w:r>
              <w:rPr>
                <w:color w:val="392C69"/>
              </w:rPr>
              <w:t>Форма подготовлена с использованием правовых актов по состоянию на 18.04.2017.</w:t>
            </w:r>
          </w:p>
        </w:tc>
      </w:tr>
    </w:tbl>
    <w:p w:rsidR="00110E14" w:rsidRDefault="00110E14">
      <w:pPr>
        <w:pStyle w:val="ConsPlusNonformat"/>
        <w:spacing w:before="260"/>
        <w:jc w:val="both"/>
      </w:pPr>
      <w:r>
        <w:t xml:space="preserve">                                     В ___________________ районный суд </w:t>
      </w:r>
      <w:hyperlink w:anchor="P75" w:history="1">
        <w:r>
          <w:rPr>
            <w:color w:val="0000FF"/>
          </w:rPr>
          <w:t>&lt;1&gt;</w:t>
        </w:r>
      </w:hyperlink>
    </w:p>
    <w:p w:rsidR="00110E14" w:rsidRDefault="00110E14">
      <w:pPr>
        <w:pStyle w:val="ConsPlusNonformat"/>
        <w:jc w:val="both"/>
      </w:pPr>
    </w:p>
    <w:p w:rsidR="00110E14" w:rsidRDefault="00110E14">
      <w:pPr>
        <w:pStyle w:val="ConsPlusNonformat"/>
        <w:jc w:val="both"/>
      </w:pPr>
      <w:r>
        <w:t xml:space="preserve">                                     Истец: _______________________________</w:t>
      </w:r>
    </w:p>
    <w:p w:rsidR="00110E14" w:rsidRDefault="00110E14">
      <w:pPr>
        <w:pStyle w:val="ConsPlusNonformat"/>
        <w:jc w:val="both"/>
      </w:pPr>
      <w:r>
        <w:t xml:space="preserve">                                                        (Ф.И.О.)</w:t>
      </w:r>
    </w:p>
    <w:p w:rsidR="00110E14" w:rsidRDefault="00110E14">
      <w:pPr>
        <w:pStyle w:val="ConsPlusNonformat"/>
        <w:jc w:val="both"/>
      </w:pPr>
      <w:r>
        <w:t xml:space="preserve">                                     адрес: ______________________________,</w:t>
      </w:r>
    </w:p>
    <w:p w:rsidR="00110E14" w:rsidRDefault="00110E14">
      <w:pPr>
        <w:pStyle w:val="ConsPlusNonformat"/>
        <w:jc w:val="both"/>
      </w:pPr>
      <w:r>
        <w:t xml:space="preserve">                                     телефон: __________, факс: __________,</w:t>
      </w:r>
    </w:p>
    <w:p w:rsidR="00110E14" w:rsidRDefault="00110E14">
      <w:pPr>
        <w:pStyle w:val="ConsPlusNonformat"/>
        <w:jc w:val="both"/>
      </w:pPr>
      <w:r>
        <w:t xml:space="preserve">                                     адрес электронной почты: _____________</w:t>
      </w:r>
    </w:p>
    <w:p w:rsidR="00110E14" w:rsidRDefault="00110E14">
      <w:pPr>
        <w:pStyle w:val="ConsPlusNonformat"/>
        <w:jc w:val="both"/>
      </w:pPr>
    </w:p>
    <w:p w:rsidR="00110E14" w:rsidRDefault="00110E14">
      <w:pPr>
        <w:pStyle w:val="ConsPlusNonformat"/>
        <w:jc w:val="both"/>
      </w:pPr>
      <w:r>
        <w:t xml:space="preserve">                                     Представитель истца: _________________</w:t>
      </w:r>
    </w:p>
    <w:p w:rsidR="00110E14" w:rsidRDefault="00110E14">
      <w:pPr>
        <w:pStyle w:val="ConsPlusNonformat"/>
        <w:jc w:val="both"/>
      </w:pPr>
      <w:r>
        <w:t xml:space="preserve">                                                    (данные с учетом </w:t>
      </w:r>
      <w:hyperlink r:id="rId5" w:history="1">
        <w:r>
          <w:rPr>
            <w:color w:val="0000FF"/>
          </w:rPr>
          <w:t>ст. 48</w:t>
        </w:r>
      </w:hyperlink>
    </w:p>
    <w:p w:rsidR="00110E14" w:rsidRDefault="00110E14">
      <w:pPr>
        <w:pStyle w:val="ConsPlusNonformat"/>
        <w:jc w:val="both"/>
      </w:pPr>
      <w:r>
        <w:t xml:space="preserve">                                       Гражданского процессуального кодекса</w:t>
      </w:r>
    </w:p>
    <w:p w:rsidR="00110E14" w:rsidRDefault="00110E14">
      <w:pPr>
        <w:pStyle w:val="ConsPlusNonformat"/>
        <w:jc w:val="both"/>
      </w:pPr>
      <w:r>
        <w:t xml:space="preserve">                                                      Российской Федерации)</w:t>
      </w:r>
    </w:p>
    <w:p w:rsidR="00110E14" w:rsidRDefault="00110E14">
      <w:pPr>
        <w:pStyle w:val="ConsPlusNonformat"/>
        <w:jc w:val="both"/>
      </w:pPr>
      <w:r>
        <w:t xml:space="preserve">                                     адрес: ______________________________,</w:t>
      </w:r>
    </w:p>
    <w:p w:rsidR="00110E14" w:rsidRDefault="00110E14">
      <w:pPr>
        <w:pStyle w:val="ConsPlusNonformat"/>
        <w:jc w:val="both"/>
      </w:pPr>
      <w:r>
        <w:t xml:space="preserve">                                     телефон: __________, факс: __________,</w:t>
      </w:r>
    </w:p>
    <w:p w:rsidR="00110E14" w:rsidRDefault="00110E14">
      <w:pPr>
        <w:pStyle w:val="ConsPlusNonformat"/>
        <w:jc w:val="both"/>
      </w:pPr>
      <w:r>
        <w:t xml:space="preserve">                                     адрес электронной почты: _____________</w:t>
      </w:r>
    </w:p>
    <w:p w:rsidR="00110E14" w:rsidRDefault="00110E14">
      <w:pPr>
        <w:pStyle w:val="ConsPlusNonformat"/>
        <w:jc w:val="both"/>
      </w:pPr>
    </w:p>
    <w:p w:rsidR="00110E14" w:rsidRDefault="00110E14">
      <w:pPr>
        <w:pStyle w:val="ConsPlusNonformat"/>
        <w:jc w:val="both"/>
      </w:pPr>
      <w:r>
        <w:t xml:space="preserve">                                     Ответчик: ____________________________</w:t>
      </w:r>
    </w:p>
    <w:p w:rsidR="00110E14" w:rsidRDefault="00110E14">
      <w:pPr>
        <w:pStyle w:val="ConsPlusNonformat"/>
        <w:jc w:val="both"/>
      </w:pPr>
      <w:r>
        <w:t xml:space="preserve">                                                         (Ф.И.О.)</w:t>
      </w:r>
    </w:p>
    <w:p w:rsidR="00110E14" w:rsidRDefault="00110E14">
      <w:pPr>
        <w:pStyle w:val="ConsPlusNonformat"/>
        <w:jc w:val="both"/>
      </w:pPr>
      <w:r>
        <w:t xml:space="preserve">                                     адрес: ______________________________,</w:t>
      </w:r>
    </w:p>
    <w:p w:rsidR="00110E14" w:rsidRDefault="00110E14">
      <w:pPr>
        <w:pStyle w:val="ConsPlusNonformat"/>
        <w:jc w:val="both"/>
      </w:pPr>
      <w:r>
        <w:t xml:space="preserve">                                     телефон: __________, факс: __________,</w:t>
      </w:r>
    </w:p>
    <w:p w:rsidR="00110E14" w:rsidRDefault="00110E14">
      <w:pPr>
        <w:pStyle w:val="ConsPlusNonformat"/>
        <w:jc w:val="both"/>
      </w:pPr>
      <w:r>
        <w:t xml:space="preserve">                                     адрес электронной почты: _____________</w:t>
      </w:r>
    </w:p>
    <w:p w:rsidR="00110E14" w:rsidRDefault="00110E14">
      <w:pPr>
        <w:pStyle w:val="ConsPlusNonformat"/>
        <w:jc w:val="both"/>
      </w:pPr>
    </w:p>
    <w:p w:rsidR="00110E14" w:rsidRDefault="00110E14">
      <w:pPr>
        <w:pStyle w:val="ConsPlusNonformat"/>
        <w:jc w:val="both"/>
      </w:pPr>
      <w:r>
        <w:t xml:space="preserve">                                     Третьи лица на стороне ответчика:</w:t>
      </w:r>
    </w:p>
    <w:p w:rsidR="00110E14" w:rsidRDefault="00110E14">
      <w:pPr>
        <w:pStyle w:val="ConsPlusNonformat"/>
        <w:jc w:val="both"/>
      </w:pPr>
      <w:r>
        <w:t xml:space="preserve">                                     ______________________________________</w:t>
      </w:r>
    </w:p>
    <w:p w:rsidR="00110E14" w:rsidRDefault="00110E14">
      <w:pPr>
        <w:pStyle w:val="ConsPlusNonformat"/>
        <w:jc w:val="both"/>
      </w:pPr>
      <w:r>
        <w:t xml:space="preserve">                                                    (Ф.И.О.)</w:t>
      </w:r>
    </w:p>
    <w:p w:rsidR="00110E14" w:rsidRDefault="00110E14">
      <w:pPr>
        <w:pStyle w:val="ConsPlusNonformat"/>
        <w:jc w:val="both"/>
      </w:pPr>
      <w:r>
        <w:t xml:space="preserve">                                     адрес: ______________________________,</w:t>
      </w:r>
    </w:p>
    <w:p w:rsidR="00110E14" w:rsidRDefault="00110E14">
      <w:pPr>
        <w:pStyle w:val="ConsPlusNonformat"/>
        <w:jc w:val="both"/>
      </w:pPr>
      <w:r>
        <w:t xml:space="preserve">                                     телефон: __________, факс: __________,</w:t>
      </w:r>
    </w:p>
    <w:p w:rsidR="00110E14" w:rsidRDefault="00110E14">
      <w:pPr>
        <w:pStyle w:val="ConsPlusNonformat"/>
        <w:jc w:val="both"/>
      </w:pPr>
      <w:r>
        <w:t xml:space="preserve">                                     адрес электронной почты: _____________</w:t>
      </w:r>
    </w:p>
    <w:p w:rsidR="00110E14" w:rsidRDefault="00110E14">
      <w:pPr>
        <w:pStyle w:val="ConsPlusNonformat"/>
        <w:jc w:val="both"/>
      </w:pPr>
    </w:p>
    <w:p w:rsidR="00110E14" w:rsidRDefault="00110E14">
      <w:pPr>
        <w:pStyle w:val="ConsPlusNonformat"/>
        <w:jc w:val="both"/>
      </w:pPr>
      <w:r>
        <w:t xml:space="preserve">                                     Госпошлина: _______________ рублей </w:t>
      </w:r>
      <w:hyperlink w:anchor="P76" w:history="1">
        <w:r>
          <w:rPr>
            <w:color w:val="0000FF"/>
          </w:rPr>
          <w:t>&lt;1&gt;</w:t>
        </w:r>
      </w:hyperlink>
    </w:p>
    <w:p w:rsidR="00110E14" w:rsidRDefault="00110E14">
      <w:pPr>
        <w:pStyle w:val="ConsPlusNormal"/>
        <w:jc w:val="both"/>
      </w:pPr>
    </w:p>
    <w:p w:rsidR="00110E14" w:rsidRDefault="00110E14">
      <w:pPr>
        <w:pStyle w:val="ConsPlusNormal"/>
        <w:jc w:val="center"/>
      </w:pPr>
      <w:r>
        <w:t>ИСКОВОЕ ЗАЯВЛЕНИЕ</w:t>
      </w:r>
    </w:p>
    <w:p w:rsidR="00110E14" w:rsidRDefault="00110E14">
      <w:pPr>
        <w:pStyle w:val="ConsPlusNormal"/>
        <w:jc w:val="center"/>
      </w:pPr>
      <w:r>
        <w:t>о выселении без предоставления другого жилого помещения</w:t>
      </w:r>
    </w:p>
    <w:p w:rsidR="00110E14" w:rsidRDefault="00110E14">
      <w:pPr>
        <w:pStyle w:val="ConsPlusNormal"/>
        <w:jc w:val="center"/>
      </w:pPr>
      <w:r>
        <w:t>гражданина, лишенного родительских прав, если совместное</w:t>
      </w:r>
    </w:p>
    <w:p w:rsidR="00110E14" w:rsidRDefault="00110E14">
      <w:pPr>
        <w:pStyle w:val="ConsPlusNormal"/>
        <w:jc w:val="center"/>
      </w:pPr>
      <w:r>
        <w:t>проживание этого гражданина с детьми, в отношении которых</w:t>
      </w:r>
    </w:p>
    <w:p w:rsidR="00110E14" w:rsidRDefault="00110E14">
      <w:pPr>
        <w:pStyle w:val="ConsPlusNormal"/>
        <w:jc w:val="center"/>
      </w:pPr>
      <w:r>
        <w:t>он лишен родительских прав, признано судом невозможным</w:t>
      </w:r>
    </w:p>
    <w:p w:rsidR="00110E14" w:rsidRDefault="00110E14">
      <w:pPr>
        <w:pStyle w:val="ConsPlusNormal"/>
        <w:jc w:val="both"/>
      </w:pPr>
    </w:p>
    <w:p w:rsidR="00110E14" w:rsidRDefault="00110E14">
      <w:pPr>
        <w:pStyle w:val="ConsPlusNormal"/>
        <w:ind w:firstLine="540"/>
        <w:jc w:val="both"/>
      </w:pPr>
      <w:r>
        <w:t>Истец - ____________________ (Ф.И.О.), в соответствии с договором социального найма от "__" ___________ ____ г. N _____, является нанимателем изолированного жилого помещения в многоквартирном доме по адресу: _________________________. Вместе с Истцом проживают члены его семьи: ____________________, ____________________, ____________________, что подтверждается _________________________.</w:t>
      </w:r>
    </w:p>
    <w:p w:rsidR="00110E14" w:rsidRDefault="00110E14">
      <w:pPr>
        <w:pStyle w:val="ConsPlusNormal"/>
        <w:spacing w:before="220"/>
        <w:ind w:firstLine="540"/>
        <w:jc w:val="both"/>
      </w:pPr>
      <w:r>
        <w:t>"__" ___________ ____ г. Истец заключил с Ответчиком - ____________________ (Ф.И.О.) договор поднайма изолированного жилого помещения в многоквартирном доме, предоставленного по договору социального найма, состоящего из ____________________, общей площадью _____ кв. м, расположенного по адресу: _________________________.</w:t>
      </w:r>
    </w:p>
    <w:p w:rsidR="00110E14" w:rsidRDefault="00110E14">
      <w:pPr>
        <w:pStyle w:val="ConsPlusNormal"/>
        <w:spacing w:before="220"/>
        <w:ind w:firstLine="540"/>
        <w:jc w:val="both"/>
      </w:pPr>
      <w:r>
        <w:t>Вместе с Ответчиком жилое помещение было предоставлено членам его семьи: ____________________, ____________________. Указанное изолированное жилое помещение передано Ответчику по акту приема-передачи. Ответчик и члены его семьи пользуются переданным помещением, что подтверждается _________________________ (выписка из домовой книги, показания соседей и т.п.).</w:t>
      </w:r>
    </w:p>
    <w:p w:rsidR="00110E14" w:rsidRDefault="00110E14">
      <w:pPr>
        <w:pStyle w:val="ConsPlusNormal"/>
        <w:spacing w:before="220"/>
        <w:ind w:firstLine="540"/>
        <w:jc w:val="both"/>
      </w:pPr>
      <w:r>
        <w:lastRenderedPageBreak/>
        <w:t>На основании решения ____________________ суда от "__" ___________ ____ г. Ответчик лишен родительских прав, и проживание его с детьми: ____________________, ____________________ признано судом невозможным.</w:t>
      </w:r>
    </w:p>
    <w:p w:rsidR="00110E14" w:rsidRDefault="00110E14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ч. 2 ст. 91</w:t>
        </w:r>
      </w:hyperlink>
      <w:r>
        <w:t xml:space="preserve"> Жилищного кодекса Российской Федерации без предоставления другого жилого помещения могут быть выселены из жилого помещения граждане, лишенные родительских прав, если совместное проживание этих граждан с детьми, в отношении которых они лишены родительских прав, признано судом невозможным.</w:t>
      </w:r>
    </w:p>
    <w:p w:rsidR="00110E14" w:rsidRDefault="00110E14">
      <w:pPr>
        <w:pStyle w:val="ConsPlusNormal"/>
        <w:spacing w:before="220"/>
        <w:ind w:firstLine="540"/>
        <w:jc w:val="both"/>
      </w:pPr>
      <w:r>
        <w:t>До настоящего времени Ответчик помещение Истцу не возвращает, освободить жилое помещение отказывается, мотивируя это:</w:t>
      </w:r>
    </w:p>
    <w:p w:rsidR="00110E14" w:rsidRDefault="00110E14">
      <w:pPr>
        <w:pStyle w:val="ConsPlusNonformat"/>
        <w:spacing w:before="200"/>
        <w:jc w:val="both"/>
      </w:pPr>
      <w:r>
        <w:t xml:space="preserve">    1) ___________________________________________________________________;</w:t>
      </w:r>
    </w:p>
    <w:p w:rsidR="00110E14" w:rsidRDefault="00110E14">
      <w:pPr>
        <w:pStyle w:val="ConsPlusNonformat"/>
        <w:jc w:val="both"/>
      </w:pPr>
      <w:r>
        <w:t xml:space="preserve">                                 (указать мотивы)</w:t>
      </w:r>
    </w:p>
    <w:p w:rsidR="00110E14" w:rsidRDefault="00110E14">
      <w:pPr>
        <w:pStyle w:val="ConsPlusNonformat"/>
        <w:jc w:val="both"/>
      </w:pPr>
      <w:r>
        <w:t xml:space="preserve">    2) ___________________________________________________________________;</w:t>
      </w:r>
    </w:p>
    <w:p w:rsidR="00110E14" w:rsidRDefault="00110E14">
      <w:pPr>
        <w:pStyle w:val="ConsPlusNonformat"/>
        <w:jc w:val="both"/>
      </w:pPr>
      <w:r>
        <w:t xml:space="preserve">    3) ___________________________________________________________________.</w:t>
      </w:r>
    </w:p>
    <w:p w:rsidR="00110E14" w:rsidRDefault="00110E14">
      <w:pPr>
        <w:pStyle w:val="ConsPlusNormal"/>
        <w:jc w:val="both"/>
      </w:pPr>
    </w:p>
    <w:p w:rsidR="00110E14" w:rsidRDefault="00110E14">
      <w:pPr>
        <w:pStyle w:val="ConsPlusNormal"/>
        <w:ind w:firstLine="540"/>
        <w:jc w:val="both"/>
      </w:pPr>
      <w:r>
        <w:t xml:space="preserve">На основании вышеизложенного и в соответствии с </w:t>
      </w:r>
      <w:hyperlink r:id="rId7" w:history="1">
        <w:r>
          <w:rPr>
            <w:color w:val="0000FF"/>
          </w:rPr>
          <w:t>ч. 2 ст. 91</w:t>
        </w:r>
      </w:hyperlink>
      <w:r>
        <w:t xml:space="preserve"> Жилищного кодекса Российской Федерации, </w:t>
      </w:r>
      <w:hyperlink r:id="rId8" w:history="1">
        <w:r>
          <w:rPr>
            <w:color w:val="0000FF"/>
          </w:rPr>
          <w:t>ст. ст. 24</w:t>
        </w:r>
      </w:hyperlink>
      <w:r>
        <w:t xml:space="preserve">, </w:t>
      </w:r>
      <w:hyperlink r:id="rId9" w:history="1">
        <w:r>
          <w:rPr>
            <w:color w:val="0000FF"/>
          </w:rPr>
          <w:t>131</w:t>
        </w:r>
      </w:hyperlink>
      <w:r>
        <w:t xml:space="preserve"> - </w:t>
      </w:r>
      <w:hyperlink r:id="rId10" w:history="1">
        <w:r>
          <w:rPr>
            <w:color w:val="0000FF"/>
          </w:rPr>
          <w:t>132</w:t>
        </w:r>
      </w:hyperlink>
      <w:r>
        <w:t xml:space="preserve"> Гражданского процессуального кодекса Российской Федерации,</w:t>
      </w:r>
    </w:p>
    <w:p w:rsidR="00110E14" w:rsidRDefault="00110E14">
      <w:pPr>
        <w:pStyle w:val="ConsPlusNormal"/>
        <w:jc w:val="both"/>
      </w:pPr>
    </w:p>
    <w:p w:rsidR="00110E14" w:rsidRDefault="00110E14">
      <w:pPr>
        <w:pStyle w:val="ConsPlusNormal"/>
        <w:jc w:val="center"/>
      </w:pPr>
      <w:r>
        <w:t>ПРОШУ:</w:t>
      </w:r>
    </w:p>
    <w:p w:rsidR="00110E14" w:rsidRDefault="00110E14">
      <w:pPr>
        <w:pStyle w:val="ConsPlusNormal"/>
        <w:jc w:val="both"/>
      </w:pPr>
    </w:p>
    <w:p w:rsidR="00110E14" w:rsidRDefault="00110E14">
      <w:pPr>
        <w:pStyle w:val="ConsPlusNormal"/>
        <w:ind w:firstLine="540"/>
        <w:jc w:val="both"/>
      </w:pPr>
      <w:r>
        <w:t>выселить Ответчика - ____________________ (Ф.И.О.) из жилого помещения, предоставленного Истцу по договору социального найма N _____ от "__" ___________ ____ г., без предоставления другого жилого помещения.</w:t>
      </w:r>
    </w:p>
    <w:p w:rsidR="00110E14" w:rsidRDefault="00110E14">
      <w:pPr>
        <w:pStyle w:val="ConsPlusNormal"/>
        <w:jc w:val="both"/>
      </w:pPr>
    </w:p>
    <w:p w:rsidR="00110E14" w:rsidRDefault="00110E14">
      <w:pPr>
        <w:pStyle w:val="ConsPlusNormal"/>
        <w:ind w:firstLine="540"/>
        <w:jc w:val="both"/>
      </w:pPr>
      <w:r>
        <w:t>Приложение:</w:t>
      </w:r>
    </w:p>
    <w:p w:rsidR="00110E14" w:rsidRDefault="00110E14">
      <w:pPr>
        <w:pStyle w:val="ConsPlusNormal"/>
        <w:spacing w:before="220"/>
        <w:ind w:firstLine="540"/>
        <w:jc w:val="both"/>
      </w:pPr>
      <w:r>
        <w:t>1. Копия договора социального найма N _____ от "__" ___________ ____ г.</w:t>
      </w:r>
    </w:p>
    <w:p w:rsidR="00110E14" w:rsidRDefault="00110E14">
      <w:pPr>
        <w:pStyle w:val="ConsPlusNormal"/>
        <w:spacing w:before="220"/>
        <w:ind w:firstLine="540"/>
        <w:jc w:val="both"/>
      </w:pPr>
      <w:r>
        <w:t>2. Копия договора поднайма N _____ от "__" ___________ ____ г.</w:t>
      </w:r>
    </w:p>
    <w:p w:rsidR="00110E14" w:rsidRDefault="00110E14">
      <w:pPr>
        <w:pStyle w:val="ConsPlusNormal"/>
        <w:spacing w:before="220"/>
        <w:ind w:firstLine="540"/>
        <w:jc w:val="both"/>
      </w:pPr>
      <w:r>
        <w:t>3. Копия акта приема-передачи жилого помещения.</w:t>
      </w:r>
    </w:p>
    <w:p w:rsidR="00110E14" w:rsidRDefault="00110E14">
      <w:pPr>
        <w:pStyle w:val="ConsPlusNormal"/>
        <w:spacing w:before="220"/>
        <w:ind w:firstLine="540"/>
        <w:jc w:val="both"/>
      </w:pPr>
      <w:r>
        <w:t>4. Выписка из домовой книги.</w:t>
      </w:r>
    </w:p>
    <w:p w:rsidR="00110E14" w:rsidRDefault="00110E14">
      <w:pPr>
        <w:pStyle w:val="ConsPlusNormal"/>
        <w:spacing w:before="220"/>
        <w:ind w:firstLine="540"/>
        <w:jc w:val="both"/>
      </w:pPr>
      <w:r>
        <w:t>5. Копия решения от "__" ___________ ____ г. о лишении Ответчика родительских прав.</w:t>
      </w:r>
    </w:p>
    <w:p w:rsidR="00110E14" w:rsidRDefault="00110E14">
      <w:pPr>
        <w:pStyle w:val="ConsPlusNormal"/>
        <w:spacing w:before="220"/>
        <w:ind w:firstLine="540"/>
        <w:jc w:val="both"/>
      </w:pPr>
      <w:r>
        <w:t>6. Квитанция об уплате государственной пошлины.</w:t>
      </w:r>
    </w:p>
    <w:p w:rsidR="00110E14" w:rsidRDefault="00110E14">
      <w:pPr>
        <w:pStyle w:val="ConsPlusNormal"/>
        <w:spacing w:before="220"/>
        <w:ind w:firstLine="540"/>
        <w:jc w:val="both"/>
      </w:pPr>
      <w:r>
        <w:t>7. Копии искового заявления и приложенных к нему документов для Ответчика и Третьих лиц.</w:t>
      </w:r>
    </w:p>
    <w:p w:rsidR="00110E14" w:rsidRDefault="00110E14">
      <w:pPr>
        <w:pStyle w:val="ConsPlusNormal"/>
        <w:spacing w:before="220"/>
        <w:ind w:firstLine="540"/>
        <w:jc w:val="both"/>
      </w:pPr>
      <w:r>
        <w:t>8. Доверенность представителя от "__" ___________ ____ г. N _____ (если исковое заявление подписывается представителем Истца).</w:t>
      </w:r>
    </w:p>
    <w:p w:rsidR="00110E14" w:rsidRDefault="00110E14">
      <w:pPr>
        <w:pStyle w:val="ConsPlusNormal"/>
        <w:spacing w:before="220"/>
        <w:ind w:firstLine="540"/>
        <w:jc w:val="both"/>
      </w:pPr>
      <w:r>
        <w:t>9. Иные документы, подтверждающие обстоятельства, на которых истец основывает свои требования.</w:t>
      </w:r>
    </w:p>
    <w:p w:rsidR="00110E14" w:rsidRDefault="00110E14">
      <w:pPr>
        <w:pStyle w:val="ConsPlusNormal"/>
        <w:jc w:val="both"/>
      </w:pPr>
    </w:p>
    <w:p w:rsidR="00110E14" w:rsidRDefault="00110E14">
      <w:pPr>
        <w:pStyle w:val="ConsPlusNonformat"/>
        <w:jc w:val="both"/>
      </w:pPr>
      <w:r>
        <w:t xml:space="preserve">    "__" ___________ ____ г.</w:t>
      </w:r>
    </w:p>
    <w:p w:rsidR="00110E14" w:rsidRDefault="00110E14">
      <w:pPr>
        <w:pStyle w:val="ConsPlusNonformat"/>
        <w:jc w:val="both"/>
      </w:pPr>
    </w:p>
    <w:p w:rsidR="00110E14" w:rsidRDefault="00110E14">
      <w:pPr>
        <w:pStyle w:val="ConsPlusNonformat"/>
        <w:jc w:val="both"/>
      </w:pPr>
      <w:r>
        <w:t xml:space="preserve">    Истец (представитель):</w:t>
      </w:r>
    </w:p>
    <w:p w:rsidR="00110E14" w:rsidRDefault="00110E14">
      <w:pPr>
        <w:pStyle w:val="ConsPlusNonformat"/>
        <w:jc w:val="both"/>
      </w:pPr>
      <w:r>
        <w:t xml:space="preserve">    _____________/____________________________/</w:t>
      </w:r>
    </w:p>
    <w:p w:rsidR="00110E14" w:rsidRDefault="00110E14">
      <w:pPr>
        <w:pStyle w:val="ConsPlusNonformat"/>
        <w:jc w:val="both"/>
      </w:pPr>
      <w:r>
        <w:t xml:space="preserve">      (</w:t>
      </w:r>
      <w:proofErr w:type="gramStart"/>
      <w:r>
        <w:t xml:space="preserve">подпись)   </w:t>
      </w:r>
      <w:proofErr w:type="gramEnd"/>
      <w:r>
        <w:t xml:space="preserve">          (Ф.И.О.)</w:t>
      </w:r>
    </w:p>
    <w:p w:rsidR="00110E14" w:rsidRDefault="00110E14">
      <w:pPr>
        <w:pStyle w:val="ConsPlusNormal"/>
        <w:jc w:val="both"/>
      </w:pPr>
    </w:p>
    <w:p w:rsidR="00110E14" w:rsidRDefault="00110E14">
      <w:pPr>
        <w:pStyle w:val="ConsPlusNormal"/>
        <w:ind w:firstLine="540"/>
        <w:jc w:val="both"/>
      </w:pPr>
      <w:r>
        <w:t>--------------------------------</w:t>
      </w:r>
    </w:p>
    <w:p w:rsidR="00110E14" w:rsidRDefault="00110E14">
      <w:pPr>
        <w:pStyle w:val="ConsPlusNormal"/>
        <w:spacing w:before="220"/>
        <w:ind w:firstLine="540"/>
        <w:jc w:val="both"/>
      </w:pPr>
      <w:r>
        <w:t>Информация для сведения:</w:t>
      </w:r>
    </w:p>
    <w:p w:rsidR="00110E14" w:rsidRDefault="00110E14">
      <w:pPr>
        <w:pStyle w:val="ConsPlusNormal"/>
        <w:spacing w:before="220"/>
        <w:ind w:firstLine="540"/>
        <w:jc w:val="both"/>
      </w:pPr>
      <w:bookmarkStart w:id="1" w:name="P75"/>
      <w:bookmarkEnd w:id="1"/>
      <w:r>
        <w:lastRenderedPageBreak/>
        <w:t xml:space="preserve">&lt;1&gt; Жилищные споры, в том числе о выселении из жилого помещения, исходя из положений </w:t>
      </w:r>
      <w:hyperlink r:id="rId11" w:history="1">
        <w:r>
          <w:rPr>
            <w:color w:val="0000FF"/>
          </w:rPr>
          <w:t>ст. ст. 23</w:t>
        </w:r>
      </w:hyperlink>
      <w:r>
        <w:t xml:space="preserve"> и </w:t>
      </w:r>
      <w:hyperlink r:id="rId12" w:history="1">
        <w:r>
          <w:rPr>
            <w:color w:val="0000FF"/>
          </w:rPr>
          <w:t>24</w:t>
        </w:r>
      </w:hyperlink>
      <w:r>
        <w:t xml:space="preserve"> Гражданского процессуального кодекса Российской Федерации, рассматриваются по первой инстанции районным судом (</w:t>
      </w:r>
      <w:hyperlink r:id="rId13" w:history="1">
        <w:r>
          <w:rPr>
            <w:color w:val="0000FF"/>
          </w:rPr>
          <w:t>п. 3</w:t>
        </w:r>
      </w:hyperlink>
      <w:r>
        <w:t xml:space="preserve"> Постановления Пленума Верховного Суда Российской Федерации от 02.07.2009 N 14 "О некоторых вопросах, возникших в судебной практике при применении Жилищного кодекса Российской Федерации").</w:t>
      </w:r>
    </w:p>
    <w:p w:rsidR="00110E14" w:rsidRDefault="00110E14">
      <w:pPr>
        <w:pStyle w:val="ConsPlusNormal"/>
        <w:spacing w:before="220"/>
        <w:ind w:firstLine="540"/>
        <w:jc w:val="both"/>
      </w:pPr>
      <w:bookmarkStart w:id="2" w:name="P76"/>
      <w:bookmarkEnd w:id="2"/>
      <w:r>
        <w:t xml:space="preserve">&lt;2&gt; Госпошлина при подаче искового заявления имущественного характера, не подлежащего оценке, а также искового заявления неимущественного характера определяется в соответствии с </w:t>
      </w:r>
      <w:hyperlink r:id="rId14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 п. 1 ст. 333.19</w:t>
        </w:r>
      </w:hyperlink>
      <w:r>
        <w:t xml:space="preserve"> Налогового кодекса Российской Федерации.</w:t>
      </w:r>
    </w:p>
    <w:p w:rsidR="00110E14" w:rsidRDefault="00110E14">
      <w:pPr>
        <w:pStyle w:val="ConsPlusNormal"/>
        <w:jc w:val="both"/>
      </w:pPr>
    </w:p>
    <w:p w:rsidR="00110E14" w:rsidRDefault="00110E14">
      <w:pPr>
        <w:pStyle w:val="ConsPlusNormal"/>
        <w:jc w:val="both"/>
      </w:pPr>
    </w:p>
    <w:p w:rsidR="00110E14" w:rsidRDefault="00110E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790C" w:rsidRDefault="0004790C"/>
    <w:sectPr w:rsidR="0004790C" w:rsidSect="00285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14"/>
    <w:rsid w:val="0004790C"/>
    <w:rsid w:val="00110E14"/>
    <w:rsid w:val="00FD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17EA4-5844-4E64-AB6D-D6C8326B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E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0E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10E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F675BCE6954A63875FE11128299B1B385755984A6A46A0F6E2E80E649558C13EC52B97518FF8B5D8692696CDF18263F41CBD87CE596FB1QDo1D" TargetMode="External"/><Relationship Id="rId13" Type="http://schemas.openxmlformats.org/officeDocument/2006/relationships/hyperlink" Target="consultantplus://offline/ref=A3F675BCE6954A63875FE11128299B1B335E50984A631BAAFEBBE40C639A07D6398C2796518FF8B2D1362383DCA98F6BE203BD98D25B6EQBo8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F675BCE6954A63875FE11128299B1B38575598496E46A0F6E2E80E649558C13EC52B97518FFCB1D2692696CDF18263F41CBD87CE596FB1QDo1D" TargetMode="External"/><Relationship Id="rId12" Type="http://schemas.openxmlformats.org/officeDocument/2006/relationships/hyperlink" Target="consultantplus://offline/ref=A3F675BCE6954A63875FE11128299B1B385755984A6A46A0F6E2E80E649558C13EC52B97518FF8B5D8692696CDF18263F41CBD87CE596FB1QDo1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F675BCE6954A63875FE11128299B1B38575598496E46A0F6E2E80E649558C13EC52B97518FFCB1D2692696CDF18263F41CBD87CE596FB1QDo1D" TargetMode="External"/><Relationship Id="rId11" Type="http://schemas.openxmlformats.org/officeDocument/2006/relationships/hyperlink" Target="consultantplus://offline/ref=A3F675BCE6954A63875FE11128299B1B385755984A6A46A0F6E2E80E649558C13EC52B97518FF8B6DA692696CDF18263F41CBD87CE596FB1QDo1D" TargetMode="External"/><Relationship Id="rId5" Type="http://schemas.openxmlformats.org/officeDocument/2006/relationships/hyperlink" Target="consultantplus://offline/ref=A3F675BCE6954A63875FE11128299B1B385755984A6A46A0F6E2E80E649558C13EC52B97518FFBB4DA692696CDF18263F41CBD87CE596FB1QDo1D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F675BCE6954A63875FE11128299B1B385755984A6A46A0F6E2E80E649558C13EC52B97518FFFB3D9692696CDF18263F41CBD87CE596FB1QDo1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3F675BCE6954A63875FE11128299B1B385755984A6A46A0F6E2E80E649558C13EC52B97518FFFB5D2692696CDF18263F41CBD87CE596FB1QDo1D" TargetMode="External"/><Relationship Id="rId14" Type="http://schemas.openxmlformats.org/officeDocument/2006/relationships/hyperlink" Target="consultantplus://offline/ref=A3F675BCE6954A63875FE11128299B1B385759924F6C46A0F6E2E80E649558C13EC52B93508BFBBC8E33369284A4877DFD03A284D05AQ6o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Стоянович Елена Анатольевна</dc:creator>
  <cp:keywords/>
  <dc:description/>
  <cp:lastModifiedBy>Стоянович Елена Анатольевна</cp:lastModifiedBy>
  <cp:revision>2</cp:revision>
  <dcterms:created xsi:type="dcterms:W3CDTF">2024-09-03T09:23:00Z</dcterms:created>
  <dcterms:modified xsi:type="dcterms:W3CDTF">2024-09-03T09:23:00Z</dcterms:modified>
</cp:coreProperties>
</file>